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7CC" w:rsidRDefault="00FC77CC" w:rsidP="00FC77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396A" w:rsidRPr="0037396A" w:rsidRDefault="0037396A" w:rsidP="0037396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Пояснительная записка</w:t>
      </w:r>
    </w:p>
    <w:p w:rsidR="0037396A" w:rsidRPr="0037396A" w:rsidRDefault="0037396A" w:rsidP="003739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396A" w:rsidRPr="0037396A" w:rsidRDefault="0037396A" w:rsidP="003739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396A" w:rsidRPr="0037396A" w:rsidRDefault="0037396A" w:rsidP="0037396A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 xml:space="preserve">Проект постановления администрации Нефтеюганского района </w:t>
      </w:r>
      <w:r w:rsidR="00B46580">
        <w:rPr>
          <w:rFonts w:ascii="Times New Roman" w:hAnsi="Times New Roman"/>
          <w:sz w:val="26"/>
          <w:szCs w:val="26"/>
        </w:rPr>
        <w:t xml:space="preserve">«О внесении изменений в постановление администрации Нефтеюганского района от 14.06.2016 №830-па </w:t>
      </w:r>
      <w:r w:rsidRPr="0037396A">
        <w:rPr>
          <w:rFonts w:ascii="Times New Roman" w:hAnsi="Times New Roman"/>
          <w:sz w:val="26"/>
          <w:szCs w:val="26"/>
        </w:rPr>
        <w:t>«</w:t>
      </w:r>
      <w:r w:rsidR="0005132E" w:rsidRPr="0010531F">
        <w:rPr>
          <w:rFonts w:ascii="Times New Roman" w:eastAsia="Times New Roman" w:hAnsi="Times New Roman"/>
          <w:sz w:val="26"/>
          <w:szCs w:val="26"/>
          <w:lang w:eastAsia="ru-RU"/>
        </w:rPr>
        <w:t>Об утверждении нормативных затрат на обеспечение функций муниципальных органов Нефтеюганского района и подведомственного администрации Нефтеюганского района муниципального казенного учреждения «Управление по делам администрации Нефтеюганского района</w:t>
      </w:r>
      <w:r w:rsidR="0005132E">
        <w:rPr>
          <w:rFonts w:ascii="Times New Roman" w:hAnsi="Times New Roman"/>
          <w:sz w:val="26"/>
          <w:szCs w:val="26"/>
        </w:rPr>
        <w:t>»</w:t>
      </w:r>
      <w:r w:rsidRPr="0037396A">
        <w:rPr>
          <w:rFonts w:ascii="Times New Roman" w:hAnsi="Times New Roman"/>
          <w:sz w:val="26"/>
          <w:szCs w:val="26"/>
        </w:rPr>
        <w:t xml:space="preserve"> </w:t>
      </w:r>
      <w:r w:rsidRPr="0037396A">
        <w:rPr>
          <w:rFonts w:ascii="Times New Roman" w:hAnsi="Times New Roman"/>
          <w:bCs/>
          <w:sz w:val="26"/>
          <w:szCs w:val="26"/>
        </w:rPr>
        <w:t>разработан в</w:t>
      </w:r>
      <w:r w:rsidRPr="0037396A">
        <w:rPr>
          <w:rFonts w:ascii="Times New Roman" w:hAnsi="Times New Roman"/>
          <w:sz w:val="26"/>
          <w:szCs w:val="26"/>
        </w:rPr>
        <w:t xml:space="preserve"> соответствии с частью 5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с Уставом муниципального образования Нефтеюганский район, руководствуясь постановлениями администрации Нефтеюганскогорайона</w:t>
      </w:r>
      <w:r w:rsidRPr="0037396A">
        <w:rPr>
          <w:rFonts w:ascii="Times New Roman" w:hAnsi="Times New Roman"/>
          <w:bCs/>
          <w:sz w:val="26"/>
          <w:szCs w:val="26"/>
        </w:rPr>
        <w:t>от14.05.2015</w:t>
      </w:r>
      <w:r w:rsidR="0005132E">
        <w:rPr>
          <w:rFonts w:ascii="Times New Roman" w:hAnsi="Times New Roman"/>
          <w:bCs/>
          <w:sz w:val="26"/>
          <w:szCs w:val="26"/>
        </w:rPr>
        <w:t xml:space="preserve"> </w:t>
      </w:r>
      <w:r w:rsidRPr="0037396A">
        <w:rPr>
          <w:rFonts w:ascii="Times New Roman" w:hAnsi="Times New Roman"/>
          <w:bCs/>
          <w:sz w:val="26"/>
          <w:szCs w:val="26"/>
        </w:rPr>
        <w:t>№ 981-па «Об определении нормативных затрат на обеспечение функций муниципальных органов Нефтеюганского района и подведомственных им казенных учреждений»</w:t>
      </w:r>
      <w:r w:rsidRPr="0037396A">
        <w:rPr>
          <w:rFonts w:ascii="Times New Roman" w:hAnsi="Times New Roman"/>
          <w:sz w:val="26"/>
          <w:szCs w:val="26"/>
        </w:rPr>
        <w:t>, от 14.05.2015 № 2106-па «Об утверждении требований к порядку разработки и принятия правовых актов о нормировании в сфере закупок для обеспечения муниципальных нужд Нефтеюганского района, содержанию указанных актов и обеспечению их исполнения»</w:t>
      </w:r>
    </w:p>
    <w:p w:rsidR="0037396A" w:rsidRPr="0037396A" w:rsidRDefault="0037396A" w:rsidP="0037396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Для проведения обсуждения в целях общественного контроля проектов правовых актов общественными объединениями, юридическими и физическими лицами данный проект размещен на официальном сайте органов местного самоуправления Нефтеюганского района в сети «Интернет».</w:t>
      </w:r>
    </w:p>
    <w:p w:rsidR="0037396A" w:rsidRPr="0037396A" w:rsidRDefault="0037396A" w:rsidP="00373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Предложения и замечания предлагаем направлять в администрацию Нефтеюганского района по адресу: 628305 ХМАО – Югра, г. Нефтеюганс</w:t>
      </w:r>
      <w:r w:rsidR="00FD2803">
        <w:rPr>
          <w:rFonts w:ascii="Times New Roman" w:hAnsi="Times New Roman"/>
          <w:sz w:val="26"/>
          <w:szCs w:val="26"/>
        </w:rPr>
        <w:t>к, 3 микрорайон д.21 кабинет 415</w:t>
      </w:r>
      <w:r w:rsidRPr="0037396A">
        <w:rPr>
          <w:rFonts w:ascii="Times New Roman" w:hAnsi="Times New Roman"/>
          <w:sz w:val="26"/>
          <w:szCs w:val="26"/>
        </w:rPr>
        <w:t xml:space="preserve"> или на электронную почту: pyatigorta@admoil.ru.</w:t>
      </w:r>
    </w:p>
    <w:p w:rsidR="0037396A" w:rsidRPr="0037396A" w:rsidRDefault="0037396A" w:rsidP="00373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Дата начала и окончания при</w:t>
      </w:r>
      <w:r w:rsidR="00B46580">
        <w:rPr>
          <w:rFonts w:ascii="Times New Roman" w:hAnsi="Times New Roman"/>
          <w:sz w:val="26"/>
          <w:szCs w:val="26"/>
        </w:rPr>
        <w:t>е</w:t>
      </w:r>
      <w:r w:rsidR="00E62D3F">
        <w:rPr>
          <w:rFonts w:ascii="Times New Roman" w:hAnsi="Times New Roman"/>
          <w:sz w:val="26"/>
          <w:szCs w:val="26"/>
        </w:rPr>
        <w:t>ма пре</w:t>
      </w:r>
      <w:r w:rsidR="00D32155">
        <w:rPr>
          <w:rFonts w:ascii="Times New Roman" w:hAnsi="Times New Roman"/>
          <w:sz w:val="26"/>
          <w:szCs w:val="26"/>
        </w:rPr>
        <w:t>дл</w:t>
      </w:r>
      <w:r w:rsidR="00FD2803">
        <w:rPr>
          <w:rFonts w:ascii="Times New Roman" w:hAnsi="Times New Roman"/>
          <w:sz w:val="26"/>
          <w:szCs w:val="26"/>
        </w:rPr>
        <w:t xml:space="preserve">ожений и замечаний: с </w:t>
      </w:r>
      <w:r w:rsidR="00A379D3">
        <w:rPr>
          <w:rFonts w:ascii="Times New Roman" w:hAnsi="Times New Roman"/>
          <w:sz w:val="26"/>
          <w:szCs w:val="26"/>
        </w:rPr>
        <w:t>11 августа</w:t>
      </w:r>
      <w:r w:rsidR="002B76C9">
        <w:rPr>
          <w:rFonts w:ascii="Times New Roman" w:hAnsi="Times New Roman"/>
          <w:sz w:val="26"/>
          <w:szCs w:val="26"/>
        </w:rPr>
        <w:t xml:space="preserve"> </w:t>
      </w:r>
      <w:r w:rsidR="00722865">
        <w:rPr>
          <w:rFonts w:ascii="Times New Roman" w:hAnsi="Times New Roman"/>
          <w:sz w:val="26"/>
          <w:szCs w:val="26"/>
        </w:rPr>
        <w:t>2023</w:t>
      </w:r>
      <w:r w:rsidRPr="0037396A">
        <w:rPr>
          <w:rFonts w:ascii="Times New Roman" w:hAnsi="Times New Roman"/>
          <w:sz w:val="26"/>
          <w:szCs w:val="26"/>
        </w:rPr>
        <w:t xml:space="preserve"> года </w:t>
      </w:r>
      <w:r w:rsidR="00D74F24">
        <w:rPr>
          <w:rFonts w:ascii="Times New Roman" w:hAnsi="Times New Roman"/>
          <w:sz w:val="26"/>
          <w:szCs w:val="26"/>
        </w:rPr>
        <w:t xml:space="preserve">по </w:t>
      </w:r>
      <w:r w:rsidR="00A379D3">
        <w:rPr>
          <w:rFonts w:ascii="Times New Roman" w:hAnsi="Times New Roman"/>
          <w:sz w:val="26"/>
          <w:szCs w:val="26"/>
        </w:rPr>
        <w:t>20 августа</w:t>
      </w:r>
      <w:bookmarkStart w:id="0" w:name="_GoBack"/>
      <w:bookmarkEnd w:id="0"/>
      <w:r w:rsidR="00722865">
        <w:rPr>
          <w:rFonts w:ascii="Times New Roman" w:hAnsi="Times New Roman"/>
          <w:sz w:val="26"/>
          <w:szCs w:val="26"/>
        </w:rPr>
        <w:t xml:space="preserve"> 2023</w:t>
      </w:r>
      <w:r w:rsidRPr="0037396A">
        <w:rPr>
          <w:rFonts w:ascii="Times New Roman" w:hAnsi="Times New Roman"/>
          <w:sz w:val="26"/>
          <w:szCs w:val="26"/>
        </w:rPr>
        <w:t xml:space="preserve"> года.</w:t>
      </w:r>
    </w:p>
    <w:p w:rsidR="0037396A" w:rsidRPr="0037396A" w:rsidRDefault="0037396A" w:rsidP="00373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33D33" w:rsidRDefault="00033D33"/>
    <w:sectPr w:rsidR="0003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92"/>
    <w:rsid w:val="00033D33"/>
    <w:rsid w:val="0005132E"/>
    <w:rsid w:val="000F3470"/>
    <w:rsid w:val="00245E41"/>
    <w:rsid w:val="00257E03"/>
    <w:rsid w:val="002B29FF"/>
    <w:rsid w:val="002B76C9"/>
    <w:rsid w:val="00353906"/>
    <w:rsid w:val="0037396A"/>
    <w:rsid w:val="00443D67"/>
    <w:rsid w:val="00534C08"/>
    <w:rsid w:val="00722865"/>
    <w:rsid w:val="007E69E3"/>
    <w:rsid w:val="00814F41"/>
    <w:rsid w:val="00872F35"/>
    <w:rsid w:val="00A379D3"/>
    <w:rsid w:val="00A5331B"/>
    <w:rsid w:val="00A557DE"/>
    <w:rsid w:val="00AB399B"/>
    <w:rsid w:val="00AD6C92"/>
    <w:rsid w:val="00B12264"/>
    <w:rsid w:val="00B46580"/>
    <w:rsid w:val="00BA283C"/>
    <w:rsid w:val="00BB1AA5"/>
    <w:rsid w:val="00BC152A"/>
    <w:rsid w:val="00D32155"/>
    <w:rsid w:val="00D74F24"/>
    <w:rsid w:val="00DF3DD0"/>
    <w:rsid w:val="00E62D3F"/>
    <w:rsid w:val="00E86D4A"/>
    <w:rsid w:val="00EA340A"/>
    <w:rsid w:val="00F4165F"/>
    <w:rsid w:val="00F631F5"/>
    <w:rsid w:val="00FC77CC"/>
    <w:rsid w:val="00FD25D6"/>
    <w:rsid w:val="00FD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8115"/>
  <w15:docId w15:val="{48C80126-81D5-44CA-8D03-4FE35EEF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7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F39F9-1735-4FDD-8EAF-AC9C0C64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261</Words>
  <Characters>1493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Пятигор Татьяна Алексеевна</dc:creator>
  <cp:keywords/>
  <dc:description/>
  <cp:lastModifiedBy>Пятигор Татьяна Алексеевна</cp:lastModifiedBy>
  <cp:revision>35</cp:revision>
  <dcterms:created xsi:type="dcterms:W3CDTF">2016-09-30T10:13:00Z</dcterms:created>
  <dcterms:modified xsi:type="dcterms:W3CDTF">2023-08-10T09:37:00Z</dcterms:modified>
</cp:coreProperties>
</file>